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FB4494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2E82B7DC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67D44172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4DF9A0A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2125537E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989"/>
        <w:gridCol w:w="3541"/>
        <w:gridCol w:w="4111"/>
      </w:tblGrid>
      <w:tr w:rsidR="00047D80" w:rsidRPr="00047D80" w14:paraId="607EC2A8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3000C4CB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652" w:type="dxa"/>
            <w:gridSpan w:val="2"/>
          </w:tcPr>
          <w:p w14:paraId="288A662E" w14:textId="77777777" w:rsidR="00047D80" w:rsidRPr="00047D80" w:rsidRDefault="008559C3" w:rsidP="009F0FE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</w:t>
            </w:r>
            <w:r w:rsidR="009F0FE0">
              <w:rPr>
                <w:rFonts w:asciiTheme="minorHAnsi" w:hAnsiTheme="minorHAnsi" w:hint="cs"/>
                <w:b/>
                <w:bCs/>
                <w:rtl/>
                <w:lang w:eastAsia="en-US"/>
              </w:rPr>
              <w:t>6</w:t>
            </w: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/02/24</w:t>
            </w:r>
          </w:p>
        </w:tc>
      </w:tr>
      <w:tr w:rsidR="00047D80" w:rsidRPr="00047D80" w14:paraId="495307AA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79FE9FF6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652" w:type="dxa"/>
            <w:gridSpan w:val="2"/>
          </w:tcPr>
          <w:p w14:paraId="384BA704" w14:textId="77777777" w:rsidR="00047D80" w:rsidRPr="00047D80" w:rsidRDefault="008559C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אח"מ/ חטיבת החקירות </w:t>
            </w:r>
          </w:p>
        </w:tc>
      </w:tr>
      <w:tr w:rsidR="00366BFB" w:rsidRPr="00047D80" w14:paraId="4C41CDD4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1159DBFA" w14:textId="77777777" w:rsidR="00366BFB" w:rsidRPr="00366BFB" w:rsidRDefault="00366BFB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366BFB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מבקשת</w:t>
            </w:r>
          </w:p>
        </w:tc>
        <w:tc>
          <w:tcPr>
            <w:tcW w:w="7652" w:type="dxa"/>
            <w:gridSpan w:val="2"/>
          </w:tcPr>
          <w:p w14:paraId="3F58C9C8" w14:textId="77777777" w:rsidR="00366BFB" w:rsidRPr="00047D80" w:rsidRDefault="008559C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10000239</w:t>
            </w:r>
          </w:p>
        </w:tc>
      </w:tr>
      <w:tr w:rsidR="00207CC4" w:rsidRPr="00047D80" w14:paraId="201CCFC9" w14:textId="77777777" w:rsidTr="00366BFB">
        <w:tc>
          <w:tcPr>
            <w:tcW w:w="1989" w:type="dxa"/>
            <w:shd w:val="clear" w:color="auto" w:fill="F2F2F2" w:themeFill="background1" w:themeFillShade="F2"/>
          </w:tcPr>
          <w:p w14:paraId="1382257F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541" w:type="dxa"/>
          </w:tcPr>
          <w:p w14:paraId="02E526B2" w14:textId="77777777" w:rsidR="00207CC4" w:rsidRPr="00047D80" w:rsidRDefault="00207CC4" w:rsidP="00207CC4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  <w:r w:rsidR="008559C3">
              <w:rPr>
                <w:rFonts w:asciiTheme="minorHAnsi" w:hAnsiTheme="minorHAnsi" w:hint="cs"/>
                <w:u w:val="none"/>
                <w:rtl/>
                <w:lang w:eastAsia="en-US"/>
              </w:rPr>
              <w:t>07800256500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2C0A3EED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8559C3">
              <w:rPr>
                <w:rFonts w:asciiTheme="minorHAnsi" w:hAnsiTheme="minorHAnsi" w:hint="cs"/>
                <w:rtl/>
                <w:lang w:eastAsia="en-US"/>
              </w:rPr>
              <w:t>210200</w:t>
            </w:r>
          </w:p>
        </w:tc>
      </w:tr>
    </w:tbl>
    <w:p w14:paraId="0C5C19A8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4450E805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0C0D32B8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E1E52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21D59F" w14:textId="77777777" w:rsidR="00B9432A" w:rsidRPr="00B9432A" w:rsidRDefault="008559C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דן אנד </w:t>
            </w:r>
            <w:proofErr w:type="spellStart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ברדסטריט</w:t>
            </w:r>
            <w:proofErr w:type="spellEnd"/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בע"מ</w:t>
            </w:r>
          </w:p>
        </w:tc>
      </w:tr>
      <w:tr w:rsidR="00B9432A" w:rsidRPr="00B9432A" w14:paraId="2ABA403C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15F7D5B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58F4F5" w14:textId="77777777" w:rsidR="00B9432A" w:rsidRPr="00B9432A" w:rsidRDefault="008559C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510336399</w:t>
            </w:r>
          </w:p>
        </w:tc>
      </w:tr>
      <w:tr w:rsidR="00B9432A" w:rsidRPr="00B9432A" w14:paraId="36B70C88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63F008F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0541B7" w14:textId="77777777" w:rsidR="00B9432A" w:rsidRPr="00B9432A" w:rsidRDefault="008559C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70,000</w:t>
            </w:r>
          </w:p>
        </w:tc>
      </w:tr>
      <w:tr w:rsidR="00DB2B22" w:rsidRPr="00B9432A" w14:paraId="0228759E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688B69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B8F1FD" w14:textId="77777777" w:rsidR="00DB2B22" w:rsidRPr="00267C11" w:rsidRDefault="00DB2B22" w:rsidP="001D122C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 w:rsidR="001D122C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01</w:t>
            </w:r>
            <w:r w:rsidR="008559C3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/03/2025</w:t>
            </w:r>
          </w:p>
        </w:tc>
      </w:tr>
      <w:tr w:rsidR="00DB2B22" w:rsidRPr="00B9432A" w14:paraId="333D7402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34E7DE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B015B4" w14:textId="77777777" w:rsidR="00DB2B22" w:rsidRPr="00267C11" w:rsidRDefault="008559C3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שירותי מידע עסקי</w:t>
            </w:r>
          </w:p>
        </w:tc>
      </w:tr>
      <w:tr w:rsidR="00DB2B22" w:rsidRPr="00B9432A" w14:paraId="5FEAA824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982D7E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162088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035CE">
              <w:rPr>
                <w:rFonts w:ascii="Segoe UI Symbol" w:hAnsi="Segoe UI Symbol" w:cs="Segoe UI Symbol" w:hint="cs"/>
                <w:b/>
                <w:bCs/>
                <w:color w:val="000000"/>
                <w:highlight w:val="black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10AC118C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84169C2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831AE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5C269CED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29E47A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2EF423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1258B810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99ED04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14:paraId="505F0E48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69B3C65B" w14:textId="77777777" w:rsid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1D122C"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  <w:t>הַמְלָצתי לביצוע הרכישה ללא מכרז נובעת מהסיבות</w:t>
      </w:r>
      <w:r w:rsidRPr="001D122C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</w:t>
      </w:r>
      <w:r w:rsidRPr="001D122C"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  <w:t>כדלהלן</w:t>
      </w:r>
      <w:r w:rsidR="00E05CF5" w:rsidRPr="001D122C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:</w:t>
      </w:r>
      <w:r w:rsidRPr="001D122C"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  <w:t xml:space="preserve"> </w:t>
      </w:r>
    </w:p>
    <w:p w14:paraId="30CD87F9" w14:textId="77777777" w:rsidR="001D122C" w:rsidRPr="001D122C" w:rsidRDefault="001D122C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</w:p>
    <w:p w14:paraId="57E6190C" w14:textId="77777777" w:rsidR="004C2428" w:rsidRDefault="001D122C" w:rsidP="001D122C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>
        <w:rPr>
          <w:rFonts w:cs="David" w:hint="cs"/>
          <w:rtl/>
        </w:rPr>
        <w:t xml:space="preserve">בשנת 2022 אושר פטור 154/2022 מול חברת </w:t>
      </w:r>
      <w:r>
        <w:rPr>
          <w:rFonts w:ascii="David" w:hAnsi="David" w:cs="David" w:hint="cs"/>
          <w:color w:val="000000"/>
          <w:rtl/>
          <w:lang w:eastAsia="en-US"/>
        </w:rPr>
        <w:t xml:space="preserve">דן אנד </w:t>
      </w:r>
      <w:proofErr w:type="spellStart"/>
      <w:r>
        <w:rPr>
          <w:rFonts w:ascii="David" w:hAnsi="David" w:cs="David" w:hint="cs"/>
          <w:color w:val="000000"/>
          <w:rtl/>
          <w:lang w:eastAsia="en-US"/>
        </w:rPr>
        <w:t>ברדסטריט</w:t>
      </w:r>
      <w:proofErr w:type="spellEnd"/>
      <w:r>
        <w:rPr>
          <w:rFonts w:ascii="David" w:hAnsi="David" w:cs="David" w:hint="cs"/>
          <w:color w:val="000000"/>
          <w:rtl/>
          <w:lang w:eastAsia="en-US"/>
        </w:rPr>
        <w:t xml:space="preserve"> בע"מ</w:t>
      </w:r>
      <w:r>
        <w:rPr>
          <w:rFonts w:asciiTheme="minorHAnsi" w:eastAsiaTheme="minorHAnsi" w:hAnsiTheme="minorHAnsi" w:cs="David" w:hint="cs"/>
          <w:rtl/>
          <w:lang w:eastAsia="en-US"/>
        </w:rPr>
        <w:t xml:space="preserve"> עד תאריך 1.3.2025.</w:t>
      </w:r>
    </w:p>
    <w:p w14:paraId="315BC70A" w14:textId="77777777" w:rsidR="001D122C" w:rsidRDefault="001D122C" w:rsidP="001D122C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>החברה מאפשרת גישה למאגר עסקי כלכלי שמשמש את משטרת ישראל לביצוע הדרכות וקידום חקירות בתחום הכלכלי.</w:t>
      </w:r>
    </w:p>
    <w:p w14:paraId="28EF90C4" w14:textId="44CB48AB" w:rsidR="001D122C" w:rsidRDefault="001D122C" w:rsidP="002D7FA0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 xml:space="preserve">כעת עלה הצורך בהמשך התקשרות </w:t>
      </w:r>
      <w:r w:rsidR="00D54CF1">
        <w:rPr>
          <w:rFonts w:asciiTheme="minorHAnsi" w:eastAsiaTheme="minorHAnsi" w:hAnsiTheme="minorHAnsi" w:cs="David" w:hint="cs"/>
          <w:rtl/>
          <w:lang w:eastAsia="en-US"/>
        </w:rPr>
        <w:t xml:space="preserve">בתנאים זהים </w:t>
      </w:r>
      <w:r w:rsidR="002D7FA0">
        <w:rPr>
          <w:rFonts w:asciiTheme="minorHAnsi" w:eastAsiaTheme="minorHAnsi" w:hAnsiTheme="minorHAnsi" w:cs="David" w:hint="cs"/>
          <w:rtl/>
          <w:lang w:eastAsia="en-US"/>
        </w:rPr>
        <w:t xml:space="preserve">בסכום נוסף </w:t>
      </w:r>
      <w:r>
        <w:rPr>
          <w:rFonts w:asciiTheme="minorHAnsi" w:eastAsiaTheme="minorHAnsi" w:hAnsiTheme="minorHAnsi" w:cs="David" w:hint="cs"/>
          <w:rtl/>
          <w:lang w:eastAsia="en-US"/>
        </w:rPr>
        <w:t>מול החברה עד תאריך 1.3.2025.</w:t>
      </w:r>
    </w:p>
    <w:p w14:paraId="099189A5" w14:textId="77777777" w:rsidR="004C2428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2F5A3BA2" w14:textId="77777777" w:rsidR="004C2428" w:rsidRPr="00047D80" w:rsidRDefault="004C2428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29BF5B8F" w14:textId="77777777" w:rsidTr="007E7020">
        <w:tc>
          <w:tcPr>
            <w:tcW w:w="3435" w:type="dxa"/>
          </w:tcPr>
          <w:p w14:paraId="33AE94A3" w14:textId="77777777" w:rsidR="00E7755C" w:rsidRPr="00047D80" w:rsidRDefault="00422D60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רן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הרנס</w:t>
            </w:r>
            <w:proofErr w:type="spellEnd"/>
          </w:p>
        </w:tc>
        <w:tc>
          <w:tcPr>
            <w:tcW w:w="2650" w:type="dxa"/>
          </w:tcPr>
          <w:p w14:paraId="4B890270" w14:textId="77777777" w:rsidR="00E7755C" w:rsidRPr="00047D80" w:rsidRDefault="00422D60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ר' חו' תו"ל והדרכה</w:t>
            </w:r>
          </w:p>
        </w:tc>
        <w:tc>
          <w:tcPr>
            <w:tcW w:w="3271" w:type="dxa"/>
          </w:tcPr>
          <w:p w14:paraId="622F58A1" w14:textId="77777777" w:rsidR="00E7755C" w:rsidRPr="00047D80" w:rsidRDefault="00422D60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רן </w:t>
            </w:r>
          </w:p>
          <w:p w14:paraId="4D67FF70" w14:textId="77777777"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14:paraId="638CB98C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2D2837B2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7AED6AB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01242ADB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28B70D39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70E0CA" w14:textId="77777777" w:rsidR="003E5EDF" w:rsidRDefault="003E5EDF" w:rsidP="0041272D">
      <w:r>
        <w:separator/>
      </w:r>
    </w:p>
  </w:endnote>
  <w:endnote w:type="continuationSeparator" w:id="0">
    <w:p w14:paraId="71008EE5" w14:textId="77777777" w:rsidR="003E5EDF" w:rsidRDefault="003E5ED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99A04DD" w14:textId="7777777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2D7FA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2D7FA0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44B947A2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BA3473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4E3CC01F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1AB1F67B" w14:textId="77777777" w:rsidTr="00FD099F">
      <w:tc>
        <w:tcPr>
          <w:tcW w:w="9400" w:type="dxa"/>
          <w:shd w:val="clear" w:color="auto" w:fill="auto"/>
          <w:vAlign w:val="center"/>
        </w:tcPr>
        <w:p w14:paraId="11EF0C27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38499D02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625E4" w14:textId="77777777" w:rsidR="003E5EDF" w:rsidRDefault="003E5EDF" w:rsidP="0041272D">
      <w:r>
        <w:separator/>
      </w:r>
    </w:p>
  </w:footnote>
  <w:footnote w:type="continuationSeparator" w:id="0">
    <w:p w14:paraId="55D89DD7" w14:textId="77777777" w:rsidR="003E5EDF" w:rsidRDefault="003E5ED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13A7D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F4C629D" wp14:editId="107013FA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5FDBA48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11E03327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1170E39" w14:textId="77777777" w:rsidR="00412121" w:rsidRDefault="002D7FA0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>
      <w:rPr>
        <w:rFonts w:cs="David" w:hint="cs"/>
        <w:b/>
        <w:bCs/>
        <w:rtl/>
      </w:rPr>
      <w:t>בלמ"ס</w:t>
    </w:r>
  </w:p>
  <w:p w14:paraId="4C897D3E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2AA13F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099C"/>
    <w:rsid w:val="000B69B0"/>
    <w:rsid w:val="000C094E"/>
    <w:rsid w:val="000C1B36"/>
    <w:rsid w:val="000D2C9A"/>
    <w:rsid w:val="000D3561"/>
    <w:rsid w:val="000D6428"/>
    <w:rsid w:val="000D7994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122C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D7FA0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6BFB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E5EDF"/>
    <w:rsid w:val="003F1F0F"/>
    <w:rsid w:val="003F5660"/>
    <w:rsid w:val="00403A67"/>
    <w:rsid w:val="00412121"/>
    <w:rsid w:val="00412220"/>
    <w:rsid w:val="0041272D"/>
    <w:rsid w:val="004132C8"/>
    <w:rsid w:val="00422D60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C2428"/>
    <w:rsid w:val="004D1B48"/>
    <w:rsid w:val="004D4BF8"/>
    <w:rsid w:val="004D7BA1"/>
    <w:rsid w:val="004E0B0C"/>
    <w:rsid w:val="004E69FF"/>
    <w:rsid w:val="00511238"/>
    <w:rsid w:val="005174CC"/>
    <w:rsid w:val="0052006B"/>
    <w:rsid w:val="0052409F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559C3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9F0FE0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35CE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2303"/>
    <w:rsid w:val="00D5382D"/>
    <w:rsid w:val="00D54CF1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24C67"/>
    <w:rsid w:val="00E34CCC"/>
    <w:rsid w:val="00E36951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53C781F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20C415D-AE96-4219-A17E-60DC07549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187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1123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3</cp:revision>
  <cp:lastPrinted>2022-03-27T08:52:00Z</cp:lastPrinted>
  <dcterms:created xsi:type="dcterms:W3CDTF">2024-02-26T12:05:00Z</dcterms:created>
  <dcterms:modified xsi:type="dcterms:W3CDTF">2024-02-26T12:10:00Z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